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900" w:type="dxa"/>
        <w:tblLook w:val="04A0" w:firstRow="1" w:lastRow="0" w:firstColumn="1" w:lastColumn="0" w:noHBand="0" w:noVBand="1"/>
      </w:tblPr>
      <w:tblGrid>
        <w:gridCol w:w="250"/>
        <w:gridCol w:w="7592"/>
        <w:gridCol w:w="58"/>
      </w:tblGrid>
      <w:tr w:rsidR="007757DD" w:rsidTr="005041A9">
        <w:trPr>
          <w:trHeight w:val="9852"/>
        </w:trPr>
        <w:tc>
          <w:tcPr>
            <w:tcW w:w="7900" w:type="dxa"/>
            <w:gridSpan w:val="3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</w:tcPr>
          <w:p w:rsidR="00A27E34" w:rsidRDefault="00A27E34" w:rsidP="00A27E34">
            <w:pPr>
              <w:ind w:firstLine="567"/>
              <w:jc w:val="both"/>
              <w:rPr>
                <w:rFonts w:ascii="Montserrat" w:hAnsi="Montserrat"/>
                <w:color w:val="273350"/>
                <w:sz w:val="24"/>
                <w:szCs w:val="24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7E34" w:rsidRPr="00A27E34" w:rsidRDefault="00A27E34" w:rsidP="00A27E34">
            <w:pPr>
              <w:ind w:firstLine="567"/>
              <w:jc w:val="center"/>
              <w:rPr>
                <w:rFonts w:ascii="Montserrat" w:hAnsi="Montserrat"/>
                <w:b/>
                <w:color w:val="C00000"/>
                <w:sz w:val="26"/>
                <w:szCs w:val="24"/>
                <w:shd w:val="clear" w:color="auto" w:fill="FFFFFF"/>
              </w:rPr>
            </w:pPr>
            <w:r w:rsidRPr="00A27E34">
              <w:rPr>
                <w:rFonts w:ascii="Montserrat" w:hAnsi="Montserrat"/>
                <w:b/>
                <w:color w:val="C00000"/>
                <w:sz w:val="26"/>
                <w:szCs w:val="24"/>
                <w:shd w:val="clear" w:color="auto" w:fill="FFFFFF"/>
              </w:rPr>
              <w:t>ВНИМАНИЕ!!!</w:t>
            </w:r>
          </w:p>
          <w:p w:rsidR="00A27E34" w:rsidRPr="00A27E34" w:rsidRDefault="00A27E34" w:rsidP="00A27E34">
            <w:pPr>
              <w:ind w:firstLine="567"/>
              <w:jc w:val="center"/>
              <w:rPr>
                <w:rFonts w:ascii="Montserrat" w:hAnsi="Montserrat"/>
                <w:b/>
                <w:color w:val="C00000"/>
                <w:sz w:val="10"/>
                <w:szCs w:val="10"/>
                <w:shd w:val="clear" w:color="auto" w:fill="FFFFFF"/>
              </w:rPr>
            </w:pPr>
          </w:p>
          <w:p w:rsidR="00A27E34" w:rsidRPr="00A27E34" w:rsidRDefault="007757DD" w:rsidP="00A27E34">
            <w:pPr>
              <w:ind w:left="142" w:right="171" w:firstLine="425"/>
              <w:jc w:val="both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proofErr w:type="gramStart"/>
            <w:r w:rsidRPr="00A27E34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      </w:r>
            <w:proofErr w:type="gramEnd"/>
          </w:p>
          <w:p w:rsidR="007757DD" w:rsidRPr="00A27E34" w:rsidRDefault="007757DD" w:rsidP="00A27E34">
            <w:pPr>
              <w:ind w:left="142" w:right="171" w:firstLine="425"/>
              <w:jc w:val="both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r w:rsidRPr="00A27E34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В соответствии с Обновленным расписанием для указанных лиц в 2024 году экзамены проводятся 4 и 5 июля.</w:t>
            </w:r>
          </w:p>
          <w:p w:rsidR="00A27E34" w:rsidRDefault="00A27E34" w:rsidP="00A27E34">
            <w:pPr>
              <w:ind w:left="142" w:right="17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34">
              <w:rPr>
                <w:rFonts w:ascii="Times New Roman" w:hAnsi="Times New Roman" w:cs="Times New Roman"/>
                <w:sz w:val="24"/>
                <w:szCs w:val="24"/>
              </w:rPr>
              <w:t>Для реализации права на пересдачу в дополнительные дни ЕГЭ выпускник 11 класса подает соответствующее заявление в ГЭК с указанием пересдаваемого учебного предмета ЕГЭ. Указанные заявления подаются выпускниками 11 класса не ранее шести рабочих дней и не позднее двух рабочих дней до дня экзамена, пересдаваемого в дополнительный день. Таким образом, в 2024 году выпускники 11 класса подают соответствующие заявления в следующие сроки:</w:t>
            </w:r>
          </w:p>
          <w:p w:rsidR="00A27E34" w:rsidRPr="00A27E34" w:rsidRDefault="00A27E34" w:rsidP="00A27E34">
            <w:pPr>
              <w:pStyle w:val="a4"/>
              <w:numPr>
                <w:ilvl w:val="0"/>
                <w:numId w:val="5"/>
              </w:numPr>
              <w:ind w:left="709" w:right="17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34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предметам, сдаваемым </w:t>
            </w:r>
            <w:r w:rsidRPr="00A27E34">
              <w:rPr>
                <w:rFonts w:ascii="Times New Roman" w:hAnsi="Times New Roman" w:cs="Times New Roman"/>
                <w:b/>
                <w:sz w:val="24"/>
                <w:szCs w:val="24"/>
              </w:rPr>
              <w:t>4 июля 2024 г</w:t>
            </w:r>
            <w:r w:rsidRPr="00A27E34">
              <w:rPr>
                <w:rFonts w:ascii="Times New Roman" w:hAnsi="Times New Roman" w:cs="Times New Roman"/>
                <w:sz w:val="24"/>
                <w:szCs w:val="24"/>
              </w:rPr>
              <w:t xml:space="preserve">.: не ранее 26 июня 2024 г. и не позднее 1 июля 2024 г. (включительно); </w:t>
            </w:r>
          </w:p>
          <w:p w:rsidR="00A27E34" w:rsidRPr="00A27E34" w:rsidRDefault="00A27E34" w:rsidP="00A27E34">
            <w:pPr>
              <w:pStyle w:val="a4"/>
              <w:numPr>
                <w:ilvl w:val="0"/>
                <w:numId w:val="5"/>
              </w:numPr>
              <w:ind w:left="709" w:right="17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34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предметам, сдаваемым </w:t>
            </w:r>
            <w:r w:rsidRPr="00A27E34">
              <w:rPr>
                <w:rFonts w:ascii="Times New Roman" w:hAnsi="Times New Roman" w:cs="Times New Roman"/>
                <w:b/>
                <w:sz w:val="24"/>
                <w:szCs w:val="24"/>
              </w:rPr>
              <w:t>5 июля 2024 г</w:t>
            </w:r>
            <w:r w:rsidRPr="00A27E34">
              <w:rPr>
                <w:rFonts w:ascii="Times New Roman" w:hAnsi="Times New Roman" w:cs="Times New Roman"/>
                <w:sz w:val="24"/>
                <w:szCs w:val="24"/>
              </w:rPr>
              <w:t>.: не ранее 27 июня 2024 г. и не позднее 2 июля 2024 г. (вкл</w:t>
            </w:r>
            <w:r w:rsidRPr="00A27E34">
              <w:rPr>
                <w:rFonts w:ascii="Times New Roman" w:hAnsi="Times New Roman" w:cs="Times New Roman"/>
                <w:sz w:val="24"/>
                <w:szCs w:val="24"/>
              </w:rPr>
              <w:t>ючительно).</w:t>
            </w:r>
          </w:p>
          <w:p w:rsidR="00A27E34" w:rsidRPr="00A27E34" w:rsidRDefault="00A27E34" w:rsidP="00A27E34">
            <w:pPr>
              <w:ind w:left="142" w:right="17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4" w:rsidRPr="00A27E34" w:rsidRDefault="00A27E34" w:rsidP="00A27E34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71147" wp14:editId="1F2EDABD">
                  <wp:extent cx="3019245" cy="2750407"/>
                  <wp:effectExtent l="19050" t="19050" r="10160" b="1206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70"/>
                          <a:stretch/>
                        </pic:blipFill>
                        <pic:spPr bwMode="auto">
                          <a:xfrm>
                            <a:off x="0" y="0"/>
                            <a:ext cx="3046199" cy="2774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6E" w:rsidTr="005041A9">
        <w:trPr>
          <w:gridBefore w:val="1"/>
          <w:gridAfter w:val="1"/>
          <w:wBefore w:w="250" w:type="dxa"/>
          <w:wAfter w:w="58" w:type="dxa"/>
          <w:trHeight w:val="10473"/>
        </w:trPr>
        <w:tc>
          <w:tcPr>
            <w:tcW w:w="7592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</w:tcPr>
          <w:p w:rsidR="008E2C6E" w:rsidRDefault="00503CF5" w:rsidP="008E2C6E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A4792" wp14:editId="4AE88DBF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5126355</wp:posOffset>
                      </wp:positionV>
                      <wp:extent cx="219075" cy="14668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EE91D75" id="Прямоугольник 3" o:spid="_x0000_s1026" style="position:absolute;margin-left:303.15pt;margin-top:403.65pt;width:17.2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" fillcolor="white [3212]" strokecolor="white [3212]" strokeweight="1pt"/>
                  </w:pict>
                </mc:Fallback>
              </mc:AlternateContent>
            </w:r>
            <w:r w:rsidR="00985157">
              <w:t xml:space="preserve"> </w:t>
            </w:r>
            <w:r w:rsidR="008E2C6E">
              <w:rPr>
                <w:noProof/>
                <w:lang w:eastAsia="ru-RU"/>
              </w:rPr>
              <w:drawing>
                <wp:inline distT="0" distB="0" distL="0" distR="0" wp14:anchorId="1BB28DB0" wp14:editId="2BF26B6F">
                  <wp:extent cx="4401185" cy="3300889"/>
                  <wp:effectExtent l="0" t="0" r="0" b="0"/>
                  <wp:docPr id="2" name="Рисунок 2" descr="https://express-externat.spb.ru/images/news/2022/04/g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xpress-externat.spb.ru/images/news/2022/04/g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185" cy="330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C6E">
              <w:rPr>
                <w:noProof/>
                <w:lang w:eastAsia="ru-RU"/>
              </w:rPr>
              <w:drawing>
                <wp:inline distT="0" distB="0" distL="0" distR="0" wp14:anchorId="0E105AA4" wp14:editId="24720CD6">
                  <wp:extent cx="4401185" cy="2200593"/>
                  <wp:effectExtent l="0" t="0" r="0" b="9525"/>
                  <wp:docPr id="4" name="Рисунок 4" descr="https://novgorcol.tmweb.ru/upload/iblock/20e/20e7979ac72fa231258c8383bac7c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ovgorcol.tmweb.ru/upload/iblock/20e/20e7979ac72fa231258c8383bac7c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185" cy="220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C6E" w:rsidRDefault="008E2C6E" w:rsidP="008E2C6E">
            <w:pPr>
              <w:jc w:val="center"/>
            </w:pPr>
          </w:p>
          <w:p w:rsidR="005041A9" w:rsidRDefault="005041A9" w:rsidP="008E2C6E">
            <w:pPr>
              <w:jc w:val="center"/>
            </w:pPr>
          </w:p>
          <w:p w:rsidR="005041A9" w:rsidRDefault="005041A9" w:rsidP="008E2C6E">
            <w:pPr>
              <w:jc w:val="center"/>
            </w:pPr>
          </w:p>
          <w:p w:rsidR="005041A9" w:rsidRDefault="005041A9" w:rsidP="008E2C6E">
            <w:pPr>
              <w:jc w:val="center"/>
            </w:pPr>
          </w:p>
          <w:p w:rsidR="008E2C6E" w:rsidRDefault="008E2C6E" w:rsidP="00BD6C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8"/>
              </w:rPr>
            </w:pPr>
            <w:r w:rsidRPr="008E2C6E">
              <w:rPr>
                <w:rFonts w:ascii="Times New Roman" w:hAnsi="Times New Roman" w:cs="Times New Roman"/>
                <w:b/>
                <w:color w:val="0070C0"/>
                <w:sz w:val="48"/>
              </w:rPr>
              <w:t>202</w:t>
            </w:r>
            <w:r w:rsidR="00BD6CE1">
              <w:rPr>
                <w:rFonts w:ascii="Times New Roman" w:hAnsi="Times New Roman" w:cs="Times New Roman"/>
                <w:b/>
                <w:color w:val="0070C0"/>
                <w:sz w:val="48"/>
              </w:rPr>
              <w:t>4</w:t>
            </w:r>
            <w:r w:rsidRPr="008E2C6E">
              <w:rPr>
                <w:rFonts w:ascii="Times New Roman" w:hAnsi="Times New Roman" w:cs="Times New Roman"/>
                <w:b/>
                <w:color w:val="0070C0"/>
                <w:sz w:val="48"/>
              </w:rPr>
              <w:t xml:space="preserve"> год</w:t>
            </w:r>
          </w:p>
          <w:p w:rsidR="005041A9" w:rsidRPr="008E2C6E" w:rsidRDefault="005041A9" w:rsidP="00BD6CE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8E2C6E" w:rsidTr="005041A9">
        <w:trPr>
          <w:gridBefore w:val="1"/>
          <w:gridAfter w:val="1"/>
          <w:wBefore w:w="250" w:type="dxa"/>
          <w:wAfter w:w="58" w:type="dxa"/>
          <w:trHeight w:val="2910"/>
        </w:trPr>
        <w:tc>
          <w:tcPr>
            <w:tcW w:w="7592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shd w:val="clear" w:color="auto" w:fill="FFFFFF" w:themeFill="background1"/>
          </w:tcPr>
          <w:p w:rsidR="005F7E9A" w:rsidRDefault="005F7E9A" w:rsidP="00673468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</w:pPr>
            <w:r w:rsidRPr="00673468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  <w:lastRenderedPageBreak/>
              <w:t>Расписание ЕГЭ в 202</w:t>
            </w:r>
            <w:r w:rsidR="007F2D58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  <w:t>4</w:t>
            </w:r>
            <w:r w:rsidRPr="00673468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  <w:t xml:space="preserve"> году</w:t>
            </w:r>
          </w:p>
          <w:p w:rsidR="00673468" w:rsidRPr="005B2C65" w:rsidRDefault="00673468" w:rsidP="00673468">
            <w:pPr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10"/>
                <w:szCs w:val="10"/>
              </w:rPr>
            </w:pPr>
          </w:p>
          <w:p w:rsidR="00C25ABF" w:rsidRDefault="00C25ABF" w:rsidP="00673468">
            <w:pPr>
              <w:pStyle w:val="a7"/>
              <w:shd w:val="clear" w:color="auto" w:fill="C00000"/>
              <w:spacing w:before="0" w:beforeAutospacing="0" w:after="0" w:afterAutospacing="0" w:line="360" w:lineRule="auto"/>
              <w:rPr>
                <w:b/>
              </w:rPr>
            </w:pPr>
            <w:r w:rsidRPr="00C25ABF">
              <w:rPr>
                <w:b/>
              </w:rPr>
              <w:t>Д</w:t>
            </w:r>
            <w:r>
              <w:rPr>
                <w:b/>
              </w:rPr>
              <w:t xml:space="preserve">осрочный период (22.03.2024 – </w:t>
            </w:r>
            <w:r w:rsidR="00D073F3">
              <w:rPr>
                <w:b/>
              </w:rPr>
              <w:t>1</w:t>
            </w:r>
            <w:r>
              <w:rPr>
                <w:b/>
              </w:rPr>
              <w:t>2.04.2024)</w:t>
            </w:r>
          </w:p>
          <w:p w:rsidR="00673468" w:rsidRPr="00673468" w:rsidRDefault="00673468" w:rsidP="0067346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b/>
                <w:sz w:val="10"/>
                <w:szCs w:val="10"/>
              </w:rPr>
            </w:pPr>
          </w:p>
          <w:p w:rsidR="0054036E" w:rsidRDefault="005F7E9A" w:rsidP="005B2C65">
            <w:pPr>
              <w:shd w:val="clear" w:color="auto" w:fill="C0000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F7E9A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54036E" w:rsidRPr="005F7E9A">
              <w:rPr>
                <w:rFonts w:ascii="Times New Roman" w:hAnsi="Times New Roman" w:cs="Times New Roman"/>
                <w:b/>
                <w:sz w:val="24"/>
              </w:rPr>
              <w:t>сновной период</w:t>
            </w:r>
            <w:r w:rsidR="00C25ABF">
              <w:rPr>
                <w:rFonts w:ascii="Times New Roman" w:hAnsi="Times New Roman" w:cs="Times New Roman"/>
                <w:b/>
                <w:sz w:val="24"/>
              </w:rPr>
              <w:t xml:space="preserve"> (23.05.2024 – 01.07.2024)</w:t>
            </w:r>
            <w:r w:rsidRPr="005F7E9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5B2C65" w:rsidRPr="005B2C65" w:rsidRDefault="005B2C65" w:rsidP="005B2C6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tbl>
            <w:tblPr>
              <w:tblStyle w:val="a3"/>
              <w:tblW w:w="7366" w:type="dxa"/>
              <w:tblLook w:val="04A0" w:firstRow="1" w:lastRow="0" w:firstColumn="1" w:lastColumn="0" w:noHBand="0" w:noVBand="1"/>
            </w:tblPr>
            <w:tblGrid>
              <w:gridCol w:w="1495"/>
              <w:gridCol w:w="1654"/>
              <w:gridCol w:w="918"/>
              <w:gridCol w:w="2044"/>
              <w:gridCol w:w="686"/>
              <w:gridCol w:w="569"/>
            </w:tblGrid>
            <w:tr w:rsidR="001C034C" w:rsidRPr="001E1473" w:rsidTr="0084385A">
              <w:tc>
                <w:tcPr>
                  <w:tcW w:w="1495" w:type="dxa"/>
                  <w:shd w:val="clear" w:color="auto" w:fill="E2EFD9" w:themeFill="accent6" w:themeFillTint="33"/>
                  <w:vAlign w:val="center"/>
                </w:tcPr>
                <w:p w:rsidR="00E87218" w:rsidRPr="001E1473" w:rsidRDefault="00E87218" w:rsidP="001E147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>Дата</w:t>
                  </w:r>
                </w:p>
              </w:tc>
              <w:tc>
                <w:tcPr>
                  <w:tcW w:w="1654" w:type="dxa"/>
                  <w:shd w:val="clear" w:color="auto" w:fill="E2EFD9" w:themeFill="accent6" w:themeFillTint="33"/>
                  <w:vAlign w:val="center"/>
                </w:tcPr>
                <w:p w:rsidR="00E87218" w:rsidRPr="001E1473" w:rsidRDefault="00E87218" w:rsidP="001E147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>Предмет</w:t>
                  </w:r>
                </w:p>
              </w:tc>
              <w:tc>
                <w:tcPr>
                  <w:tcW w:w="918" w:type="dxa"/>
                  <w:shd w:val="clear" w:color="auto" w:fill="E2EFD9" w:themeFill="accent6" w:themeFillTint="33"/>
                  <w:vAlign w:val="center"/>
                </w:tcPr>
                <w:p w:rsidR="00E87218" w:rsidRPr="001E1473" w:rsidRDefault="00E87218" w:rsidP="001E1473">
                  <w:pPr>
                    <w:ind w:left="-154" w:right="-152" w:firstLine="39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gramStart"/>
                  <w:r w:rsidRPr="0084385A">
                    <w:rPr>
                      <w:rFonts w:ascii="Times New Roman" w:hAnsi="Times New Roman" w:cs="Times New Roman"/>
                      <w:b/>
                      <w:sz w:val="18"/>
                    </w:rPr>
                    <w:t>Продолжи-</w:t>
                  </w:r>
                  <w:proofErr w:type="spellStart"/>
                  <w:r w:rsidRPr="0084385A">
                    <w:rPr>
                      <w:rFonts w:ascii="Times New Roman" w:hAnsi="Times New Roman" w:cs="Times New Roman"/>
                      <w:b/>
                      <w:sz w:val="18"/>
                    </w:rPr>
                    <w:t>тельность</w:t>
                  </w:r>
                  <w:proofErr w:type="spellEnd"/>
                  <w:proofErr w:type="gramEnd"/>
                </w:p>
              </w:tc>
              <w:tc>
                <w:tcPr>
                  <w:tcW w:w="2044" w:type="dxa"/>
                  <w:shd w:val="clear" w:color="auto" w:fill="E2EFD9" w:themeFill="accent6" w:themeFillTint="33"/>
                  <w:vAlign w:val="center"/>
                </w:tcPr>
                <w:p w:rsidR="00E87218" w:rsidRDefault="00E87218" w:rsidP="00E87218">
                  <w:pPr>
                    <w:ind w:left="-57" w:right="-15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>Дополн</w:t>
                  </w:r>
                  <w:r w:rsidR="0084385A">
                    <w:rPr>
                      <w:rFonts w:ascii="Times New Roman" w:hAnsi="Times New Roman" w:cs="Times New Roman"/>
                      <w:b/>
                      <w:sz w:val="20"/>
                    </w:rPr>
                    <w:t>ительные</w:t>
                  </w:r>
                </w:p>
                <w:p w:rsidR="00E87218" w:rsidRPr="001E1473" w:rsidRDefault="00E87218" w:rsidP="001E1473">
                  <w:pPr>
                    <w:ind w:left="-57" w:right="-15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материалы</w:t>
                  </w:r>
                </w:p>
              </w:tc>
              <w:tc>
                <w:tcPr>
                  <w:tcW w:w="686" w:type="dxa"/>
                  <w:shd w:val="clear" w:color="auto" w:fill="E2EFD9" w:themeFill="accent6" w:themeFillTint="33"/>
                  <w:vAlign w:val="center"/>
                </w:tcPr>
                <w:p w:rsidR="00E87218" w:rsidRPr="00195DBF" w:rsidRDefault="00E87218" w:rsidP="00E872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95DB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Мин. балл </w:t>
                  </w:r>
                </w:p>
              </w:tc>
              <w:tc>
                <w:tcPr>
                  <w:tcW w:w="569" w:type="dxa"/>
                  <w:shd w:val="clear" w:color="auto" w:fill="E2EFD9" w:themeFill="accent6" w:themeFillTint="33"/>
                  <w:vAlign w:val="center"/>
                </w:tcPr>
                <w:p w:rsidR="00E87218" w:rsidRPr="00195DBF" w:rsidRDefault="00E87218" w:rsidP="0084385A">
                  <w:pPr>
                    <w:ind w:left="-203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4385A">
                    <w:rPr>
                      <w:rFonts w:ascii="Times New Roman" w:hAnsi="Times New Roman" w:cs="Times New Roman"/>
                      <w:b/>
                      <w:sz w:val="18"/>
                    </w:rPr>
                    <w:t>Балл в ВУЗ</w:t>
                  </w:r>
                </w:p>
              </w:tc>
            </w:tr>
            <w:tr w:rsidR="001C034C" w:rsidRPr="001E1473" w:rsidTr="001C034C">
              <w:trPr>
                <w:trHeight w:val="240"/>
              </w:trPr>
              <w:tc>
                <w:tcPr>
                  <w:tcW w:w="1495" w:type="dxa"/>
                  <w:vMerge w:val="restart"/>
                  <w:vAlign w:val="center"/>
                </w:tcPr>
                <w:p w:rsidR="00E87218" w:rsidRPr="00734158" w:rsidRDefault="00E87218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25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мая</w:t>
                  </w:r>
                </w:p>
                <w:p w:rsidR="00E87218" w:rsidRPr="00734158" w:rsidRDefault="00C25ABF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(четверг</w:t>
                  </w:r>
                  <w:r w:rsidR="00E87218"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vAlign w:val="center"/>
                </w:tcPr>
                <w:p w:rsidR="00E87218" w:rsidRPr="00734158" w:rsidRDefault="00E87218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География </w:t>
                  </w:r>
                </w:p>
              </w:tc>
              <w:tc>
                <w:tcPr>
                  <w:tcW w:w="918" w:type="dxa"/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минут</w:t>
                  </w:r>
                </w:p>
              </w:tc>
              <w:tc>
                <w:tcPr>
                  <w:tcW w:w="2044" w:type="dxa"/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Линейка, </w:t>
                  </w:r>
                  <w:r w:rsidR="001C0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непрограммируемый к</w:t>
                  </w:r>
                  <w:r w:rsidR="001C034C"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алькулятор</w:t>
                  </w:r>
                  <w:r w:rsidR="001C0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1C034C"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транспортир</w:t>
                  </w:r>
                </w:p>
              </w:tc>
              <w:tc>
                <w:tcPr>
                  <w:tcW w:w="686" w:type="dxa"/>
                  <w:vAlign w:val="center"/>
                </w:tcPr>
                <w:p w:rsidR="00E87218" w:rsidRPr="00195DBF" w:rsidRDefault="00803561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69" w:type="dxa"/>
                  <w:vAlign w:val="center"/>
                </w:tcPr>
                <w:p w:rsidR="00E87218" w:rsidRPr="00C25ABF" w:rsidRDefault="006F380D" w:rsidP="0008041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1C034C" w:rsidRPr="001E1473" w:rsidTr="001C034C">
              <w:trPr>
                <w:trHeight w:val="336"/>
              </w:trPr>
              <w:tc>
                <w:tcPr>
                  <w:tcW w:w="1495" w:type="dxa"/>
                  <w:vMerge/>
                  <w:vAlign w:val="center"/>
                </w:tcPr>
                <w:p w:rsidR="00E87218" w:rsidRPr="00734158" w:rsidRDefault="00E87218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E87218" w:rsidRPr="00734158" w:rsidRDefault="00E87218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итература</w:t>
                  </w:r>
                </w:p>
              </w:tc>
              <w:tc>
                <w:tcPr>
                  <w:tcW w:w="918" w:type="dxa"/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минут</w:t>
                  </w:r>
                </w:p>
              </w:tc>
              <w:tc>
                <w:tcPr>
                  <w:tcW w:w="2044" w:type="dxa"/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E87218" w:rsidRPr="00195DBF" w:rsidRDefault="00803561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9" w:type="dxa"/>
                  <w:vAlign w:val="center"/>
                </w:tcPr>
                <w:p w:rsidR="00E87218" w:rsidRPr="00C25ABF" w:rsidRDefault="006F380D" w:rsidP="0008041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1C034C" w:rsidRPr="001E1473" w:rsidTr="001C034C">
              <w:trPr>
                <w:trHeight w:val="269"/>
              </w:trPr>
              <w:tc>
                <w:tcPr>
                  <w:tcW w:w="1495" w:type="dxa"/>
                  <w:vMerge/>
                  <w:vAlign w:val="center"/>
                </w:tcPr>
                <w:p w:rsidR="00E87218" w:rsidRPr="00734158" w:rsidRDefault="00E87218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E87218" w:rsidRPr="00734158" w:rsidRDefault="00E87218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имия</w:t>
                  </w:r>
                </w:p>
              </w:tc>
              <w:tc>
                <w:tcPr>
                  <w:tcW w:w="918" w:type="dxa"/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минут</w:t>
                  </w:r>
                </w:p>
              </w:tc>
              <w:tc>
                <w:tcPr>
                  <w:tcW w:w="2044" w:type="dxa"/>
                  <w:vAlign w:val="center"/>
                </w:tcPr>
                <w:p w:rsidR="00E87218" w:rsidRPr="00734158" w:rsidRDefault="001C034C" w:rsidP="001C03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Непрограммируемый к</w:t>
                  </w:r>
                  <w:r w:rsidR="00E87218"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алькулятор</w:t>
                  </w:r>
                </w:p>
              </w:tc>
              <w:tc>
                <w:tcPr>
                  <w:tcW w:w="686" w:type="dxa"/>
                  <w:vAlign w:val="center"/>
                </w:tcPr>
                <w:p w:rsidR="00E87218" w:rsidRPr="00195DBF" w:rsidRDefault="00803561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9" w:type="dxa"/>
                  <w:vAlign w:val="center"/>
                </w:tcPr>
                <w:p w:rsidR="00E87218" w:rsidRPr="00C25ABF" w:rsidRDefault="006F380D" w:rsidP="0008041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1C034C" w:rsidRPr="001E1473" w:rsidTr="001C034C">
              <w:tc>
                <w:tcPr>
                  <w:tcW w:w="1495" w:type="dxa"/>
                  <w:vAlign w:val="center"/>
                </w:tcPr>
                <w:p w:rsidR="00E87218" w:rsidRPr="00734158" w:rsidRDefault="00E87218" w:rsidP="00C25A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25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мая (</w:t>
                  </w:r>
                  <w:r w:rsidR="00C25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ник)</w:t>
                  </w:r>
                </w:p>
              </w:tc>
              <w:tc>
                <w:tcPr>
                  <w:tcW w:w="1654" w:type="dxa"/>
                  <w:vAlign w:val="center"/>
                </w:tcPr>
                <w:p w:rsidR="00E87218" w:rsidRPr="006F380D" w:rsidRDefault="00E87218" w:rsidP="00E872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38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918" w:type="dxa"/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минут</w:t>
                  </w:r>
                </w:p>
              </w:tc>
              <w:tc>
                <w:tcPr>
                  <w:tcW w:w="2044" w:type="dxa"/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E87218" w:rsidRPr="00195DBF" w:rsidRDefault="00BB04A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9" w:type="dxa"/>
                  <w:vAlign w:val="center"/>
                </w:tcPr>
                <w:p w:rsidR="00E87218" w:rsidRPr="00195DBF" w:rsidRDefault="006F380D" w:rsidP="00647FC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647FCD"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C034C" w:rsidRPr="001E1473" w:rsidTr="001C034C">
              <w:trPr>
                <w:trHeight w:val="503"/>
              </w:trPr>
              <w:tc>
                <w:tcPr>
                  <w:tcW w:w="1495" w:type="dxa"/>
                  <w:vMerge w:val="restart"/>
                  <w:vAlign w:val="center"/>
                </w:tcPr>
                <w:p w:rsidR="00E87218" w:rsidRPr="00734158" w:rsidRDefault="00C25ABF" w:rsidP="00C25A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E87218"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</w:t>
                  </w:r>
                  <w:r w:rsidR="00E87218"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пятница</w:t>
                  </w:r>
                  <w:r w:rsidR="00E87218"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tcBorders>
                    <w:bottom w:val="single" w:sz="4" w:space="0" w:color="auto"/>
                  </w:tcBorders>
                  <w:vAlign w:val="center"/>
                </w:tcPr>
                <w:p w:rsidR="00E87218" w:rsidRPr="006F380D" w:rsidRDefault="00E87218" w:rsidP="00E872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38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Математика базового уровня</w:t>
                  </w: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минут</w:t>
                  </w:r>
                </w:p>
              </w:tc>
              <w:tc>
                <w:tcPr>
                  <w:tcW w:w="2044" w:type="dxa"/>
                  <w:tcBorders>
                    <w:bottom w:val="single" w:sz="4" w:space="0" w:color="auto"/>
                  </w:tcBorders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Линейка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center"/>
                </w:tcPr>
                <w:p w:rsidR="00E87218" w:rsidRPr="00195DBF" w:rsidRDefault="00350E3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vAlign w:val="center"/>
                </w:tcPr>
                <w:p w:rsidR="00E87218" w:rsidRPr="00195DBF" w:rsidRDefault="00E87218" w:rsidP="0008041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C034C" w:rsidRPr="001E1473" w:rsidTr="001C034C">
              <w:trPr>
                <w:trHeight w:val="570"/>
              </w:trPr>
              <w:tc>
                <w:tcPr>
                  <w:tcW w:w="1495" w:type="dxa"/>
                  <w:vMerge/>
                  <w:vAlign w:val="center"/>
                </w:tcPr>
                <w:p w:rsidR="00E87218" w:rsidRPr="00734158" w:rsidRDefault="00E87218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E87218" w:rsidRPr="006F380D" w:rsidRDefault="00E87218" w:rsidP="00E872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38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Математика профильного уровня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</w:tcBorders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минут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</w:tcBorders>
                  <w:vAlign w:val="center"/>
                </w:tcPr>
                <w:p w:rsidR="00E87218" w:rsidRPr="00734158" w:rsidRDefault="00E87218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Линейка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E87218" w:rsidRPr="00195DBF" w:rsidRDefault="00803561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  <w:vAlign w:val="center"/>
                </w:tcPr>
                <w:p w:rsidR="00E87218" w:rsidRPr="00195DBF" w:rsidRDefault="006F380D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7F2D58" w:rsidRPr="001E1473" w:rsidTr="007757DD">
              <w:trPr>
                <w:trHeight w:val="367"/>
              </w:trPr>
              <w:tc>
                <w:tcPr>
                  <w:tcW w:w="1495" w:type="dxa"/>
                  <w:vMerge w:val="restart"/>
                  <w:vAlign w:val="center"/>
                </w:tcPr>
                <w:p w:rsidR="007F2D58" w:rsidRPr="007341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июня (вторник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бществознание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минут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195DBF" w:rsidRDefault="007F2D58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195DBF" w:rsidRDefault="007F2D58" w:rsidP="00647FC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</w:tr>
            <w:tr w:rsidR="007F2D58" w:rsidRPr="001E1473" w:rsidTr="001C034C">
              <w:trPr>
                <w:trHeight w:val="570"/>
              </w:trPr>
              <w:tc>
                <w:tcPr>
                  <w:tcW w:w="1495" w:type="dxa"/>
                  <w:vMerge/>
                  <w:vAlign w:val="center"/>
                </w:tcPr>
                <w:p w:rsidR="007F2D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Физика 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минут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Линейка,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непрограммируемый к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алькулятор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195DBF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C25ABF" w:rsidRDefault="007F2D58" w:rsidP="008B54F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7F2D58" w:rsidRPr="001E1473" w:rsidTr="005E60B9">
              <w:trPr>
                <w:trHeight w:val="514"/>
              </w:trPr>
              <w:tc>
                <w:tcPr>
                  <w:tcW w:w="1495" w:type="dxa"/>
                  <w:vMerge w:val="restart"/>
                  <w:vAlign w:val="center"/>
                </w:tcPr>
                <w:p w:rsidR="007F2D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июня (п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ятница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F2D58" w:rsidRPr="00734158" w:rsidRDefault="007F2D58" w:rsidP="00C25A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минут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195DBF" w:rsidRDefault="007F2D58" w:rsidP="00B743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95DBF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C25ABF" w:rsidRDefault="007F2D58" w:rsidP="00B743A0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BB04A4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</w:tr>
            <w:tr w:rsidR="007F2D58" w:rsidRPr="001E1473" w:rsidTr="005E60B9">
              <w:trPr>
                <w:trHeight w:val="550"/>
              </w:trPr>
              <w:tc>
                <w:tcPr>
                  <w:tcW w:w="1495" w:type="dxa"/>
                  <w:vMerge/>
                  <w:vAlign w:val="center"/>
                </w:tcPr>
                <w:p w:rsidR="007F2D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7F2D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Иностранные языки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минут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195DBF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C25ABF" w:rsidRDefault="007F2D58" w:rsidP="008B54F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7F2D58" w:rsidRPr="001E1473" w:rsidTr="005E60B9">
              <w:trPr>
                <w:trHeight w:val="416"/>
              </w:trPr>
              <w:tc>
                <w:tcPr>
                  <w:tcW w:w="1495" w:type="dxa"/>
                  <w:vMerge w:val="restart"/>
                  <w:vAlign w:val="center"/>
                </w:tcPr>
                <w:p w:rsidR="007F2D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июня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суббота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минут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195DBF" w:rsidRDefault="007F2D58" w:rsidP="008B5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95DBF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C25ABF" w:rsidRDefault="007F2D58" w:rsidP="008B54F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BB04A4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</w:tr>
            <w:tr w:rsidR="007F2D58" w:rsidRPr="001E1473" w:rsidTr="001C034C">
              <w:trPr>
                <w:trHeight w:val="570"/>
              </w:trPr>
              <w:tc>
                <w:tcPr>
                  <w:tcW w:w="1495" w:type="dxa"/>
                  <w:vMerge/>
                  <w:vAlign w:val="center"/>
                </w:tcPr>
                <w:p w:rsidR="007F2D58" w:rsidRDefault="007F2D58" w:rsidP="00B74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Иностранные языки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устная часть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минут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734158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195DBF" w:rsidRDefault="007F2D58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  <w:vAlign w:val="center"/>
                </w:tcPr>
                <w:p w:rsidR="007F2D58" w:rsidRPr="00C25ABF" w:rsidRDefault="007F2D58" w:rsidP="008B54F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E60B9" w:rsidRPr="001E1473" w:rsidTr="005E60B9">
              <w:trPr>
                <w:trHeight w:val="234"/>
              </w:trPr>
              <w:tc>
                <w:tcPr>
                  <w:tcW w:w="1495" w:type="dxa"/>
                  <w:vMerge w:val="restart"/>
                  <w:vAlign w:val="center"/>
                </w:tcPr>
                <w:p w:rsidR="005E60B9" w:rsidRPr="00734158" w:rsidRDefault="005E60B9" w:rsidP="007F2D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июня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ник)</w:t>
                  </w:r>
                </w:p>
              </w:tc>
              <w:tc>
                <w:tcPr>
                  <w:tcW w:w="1654" w:type="dxa"/>
                  <w:vAlign w:val="center"/>
                </w:tcPr>
                <w:p w:rsidR="005E60B9" w:rsidRPr="00734158" w:rsidRDefault="005E60B9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918" w:type="dxa"/>
                  <w:vAlign w:val="center"/>
                </w:tcPr>
                <w:p w:rsidR="005E60B9" w:rsidRPr="00734158" w:rsidRDefault="005E60B9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минут</w:t>
                  </w:r>
                </w:p>
              </w:tc>
              <w:tc>
                <w:tcPr>
                  <w:tcW w:w="2044" w:type="dxa"/>
                  <w:vAlign w:val="center"/>
                </w:tcPr>
                <w:p w:rsidR="005E60B9" w:rsidRPr="00734158" w:rsidRDefault="005E60B9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5E60B9" w:rsidRPr="00195DBF" w:rsidRDefault="005E60B9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9" w:type="dxa"/>
                  <w:vAlign w:val="center"/>
                </w:tcPr>
                <w:p w:rsidR="005E60B9" w:rsidRPr="00C25ABF" w:rsidRDefault="005E60B9" w:rsidP="0008041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5E60B9" w:rsidRPr="001E1473" w:rsidTr="005E60B9">
              <w:trPr>
                <w:trHeight w:val="339"/>
              </w:trPr>
              <w:tc>
                <w:tcPr>
                  <w:tcW w:w="1495" w:type="dxa"/>
                  <w:vMerge/>
                  <w:vAlign w:val="center"/>
                </w:tcPr>
                <w:p w:rsidR="005E60B9" w:rsidRPr="00734158" w:rsidRDefault="005E60B9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5E60B9" w:rsidRPr="00734158" w:rsidRDefault="005E60B9" w:rsidP="008B54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иология</w:t>
                  </w:r>
                </w:p>
              </w:tc>
              <w:tc>
                <w:tcPr>
                  <w:tcW w:w="918" w:type="dxa"/>
                  <w:vAlign w:val="center"/>
                </w:tcPr>
                <w:p w:rsidR="005E60B9" w:rsidRPr="00734158" w:rsidRDefault="005E60B9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минут</w:t>
                  </w:r>
                </w:p>
              </w:tc>
              <w:tc>
                <w:tcPr>
                  <w:tcW w:w="2044" w:type="dxa"/>
                  <w:vAlign w:val="center"/>
                </w:tcPr>
                <w:p w:rsidR="005E60B9" w:rsidRPr="00734158" w:rsidRDefault="005E60B9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5E60B9" w:rsidRPr="00195DBF" w:rsidRDefault="005E60B9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9" w:type="dxa"/>
                  <w:vAlign w:val="center"/>
                </w:tcPr>
                <w:p w:rsidR="005E60B9" w:rsidRPr="00C25ABF" w:rsidRDefault="005E60B9" w:rsidP="008B54F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5041A9" w:rsidRPr="001E1473" w:rsidTr="005E60B9">
              <w:trPr>
                <w:trHeight w:val="339"/>
              </w:trPr>
              <w:tc>
                <w:tcPr>
                  <w:tcW w:w="1495" w:type="dxa"/>
                  <w:vMerge/>
                  <w:vAlign w:val="center"/>
                </w:tcPr>
                <w:p w:rsidR="005041A9" w:rsidRPr="00734158" w:rsidRDefault="005041A9" w:rsidP="00E872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5041A9" w:rsidRDefault="005041A9" w:rsidP="007757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Иностранные языки</w:t>
                  </w:r>
                </w:p>
              </w:tc>
              <w:tc>
                <w:tcPr>
                  <w:tcW w:w="918" w:type="dxa"/>
                  <w:vAlign w:val="center"/>
                </w:tcPr>
                <w:p w:rsidR="005041A9" w:rsidRPr="00734158" w:rsidRDefault="005041A9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минут</w:t>
                  </w:r>
                </w:p>
              </w:tc>
              <w:tc>
                <w:tcPr>
                  <w:tcW w:w="2044" w:type="dxa"/>
                  <w:vAlign w:val="center"/>
                </w:tcPr>
                <w:p w:rsidR="005041A9" w:rsidRPr="00734158" w:rsidRDefault="005041A9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5041A9" w:rsidRPr="00195DBF" w:rsidRDefault="005041A9" w:rsidP="008B5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9" w:type="dxa"/>
                  <w:vAlign w:val="center"/>
                </w:tcPr>
                <w:p w:rsidR="005041A9" w:rsidRPr="00C25ABF" w:rsidRDefault="005041A9" w:rsidP="008B54F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B04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C3D01" w:rsidRPr="00FC3D01" w:rsidRDefault="0054036E" w:rsidP="00350E3C">
            <w:pPr>
              <w:rPr>
                <w:sz w:val="4"/>
                <w:szCs w:val="4"/>
              </w:rPr>
            </w:pPr>
            <w:r>
              <w:lastRenderedPageBreak/>
              <w:t xml:space="preserve"> </w:t>
            </w:r>
          </w:p>
          <w:p w:rsidR="005041A9" w:rsidRDefault="005041A9" w:rsidP="00BD6CE1">
            <w:pPr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  <w:t xml:space="preserve"> </w:t>
            </w:r>
          </w:p>
          <w:p w:rsidR="00BD6CE1" w:rsidRPr="00801D69" w:rsidRDefault="00BD6CE1" w:rsidP="00BD6CE1">
            <w:pPr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</w:pPr>
            <w:r w:rsidRPr="00801D69"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  <w:t>Резервные дни:</w:t>
            </w:r>
          </w:p>
          <w:p w:rsidR="007F2D58" w:rsidRDefault="007F2D58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июня (четверг) – </w:t>
            </w:r>
            <w:r w:rsidRPr="00801D69">
              <w:rPr>
                <w:rFonts w:ascii="Times New Roman" w:hAnsi="Times New Roman" w:cs="Times New Roman"/>
              </w:rPr>
              <w:t>литература,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D69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, обществознание</w:t>
            </w:r>
            <w:r w:rsidR="007757DD">
              <w:rPr>
                <w:rFonts w:ascii="Times New Roman" w:hAnsi="Times New Roman" w:cs="Times New Roman"/>
              </w:rPr>
              <w:t>, география</w:t>
            </w:r>
          </w:p>
          <w:p w:rsidR="00BD6CE1" w:rsidRPr="00801D69" w:rsidRDefault="007F2D58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D6CE1" w:rsidRPr="00801D69">
              <w:rPr>
                <w:rFonts w:ascii="Times New Roman" w:hAnsi="Times New Roman" w:cs="Times New Roman"/>
              </w:rPr>
              <w:t xml:space="preserve"> июня (</w:t>
            </w:r>
            <w:r>
              <w:rPr>
                <w:rFonts w:ascii="Times New Roman" w:hAnsi="Times New Roman" w:cs="Times New Roman"/>
              </w:rPr>
              <w:t>понедельник</w:t>
            </w:r>
            <w:r w:rsidR="00BD6CE1" w:rsidRPr="00801D69">
              <w:rPr>
                <w:rFonts w:ascii="Times New Roman" w:hAnsi="Times New Roman" w:cs="Times New Roman"/>
              </w:rPr>
              <w:t>) — русский язык;</w:t>
            </w:r>
          </w:p>
          <w:p w:rsidR="00BD6CE1" w:rsidRPr="00801D69" w:rsidRDefault="007F2D58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июня (вторник</w:t>
            </w:r>
            <w:r w:rsidR="00BD6CE1" w:rsidRPr="00801D69">
              <w:rPr>
                <w:rFonts w:ascii="Times New Roman" w:hAnsi="Times New Roman" w:cs="Times New Roman"/>
              </w:rPr>
              <w:t xml:space="preserve">) — </w:t>
            </w:r>
            <w:r w:rsidRPr="00801D69">
              <w:rPr>
                <w:rFonts w:ascii="Times New Roman" w:hAnsi="Times New Roman" w:cs="Times New Roman"/>
              </w:rPr>
              <w:t>истори</w:t>
            </w:r>
            <w:r>
              <w:rPr>
                <w:rFonts w:ascii="Times New Roman" w:hAnsi="Times New Roman" w:cs="Times New Roman"/>
              </w:rPr>
              <w:t xml:space="preserve">я, </w:t>
            </w:r>
            <w:r w:rsidR="007757DD">
              <w:rPr>
                <w:rFonts w:ascii="Times New Roman" w:hAnsi="Times New Roman" w:cs="Times New Roman"/>
              </w:rPr>
              <w:t>химия, иностранные языки</w:t>
            </w:r>
          </w:p>
          <w:p w:rsidR="00BD6CE1" w:rsidRPr="00801D69" w:rsidRDefault="007F2D58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D6CE1" w:rsidRPr="00801D69">
              <w:rPr>
                <w:rFonts w:ascii="Times New Roman" w:hAnsi="Times New Roman" w:cs="Times New Roman"/>
              </w:rPr>
              <w:t xml:space="preserve"> июня (</w:t>
            </w:r>
            <w:r>
              <w:rPr>
                <w:rFonts w:ascii="Times New Roman" w:hAnsi="Times New Roman" w:cs="Times New Roman"/>
              </w:rPr>
              <w:t>среда</w:t>
            </w:r>
            <w:r w:rsidR="00BD6CE1" w:rsidRPr="00801D69">
              <w:rPr>
                <w:rFonts w:ascii="Times New Roman" w:hAnsi="Times New Roman" w:cs="Times New Roman"/>
              </w:rPr>
              <w:t xml:space="preserve">) — </w:t>
            </w:r>
            <w:r w:rsidRPr="00801D69">
              <w:rPr>
                <w:rFonts w:ascii="Times New Roman" w:hAnsi="Times New Roman" w:cs="Times New Roman"/>
              </w:rPr>
              <w:t xml:space="preserve">биология, информатика, </w:t>
            </w:r>
            <w:r w:rsidR="007757DD">
              <w:rPr>
                <w:rFonts w:ascii="Times New Roman" w:hAnsi="Times New Roman" w:cs="Times New Roman"/>
              </w:rPr>
              <w:t>иностранные языки</w:t>
            </w:r>
          </w:p>
          <w:p w:rsidR="00BD6CE1" w:rsidRPr="00801D69" w:rsidRDefault="001C034C" w:rsidP="001C03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01D69">
              <w:rPr>
                <w:rFonts w:ascii="Times New Roman" w:hAnsi="Times New Roman" w:cs="Times New Roman"/>
              </w:rPr>
              <w:t>2</w:t>
            </w:r>
            <w:r w:rsidR="007F2D58">
              <w:rPr>
                <w:rFonts w:ascii="Times New Roman" w:hAnsi="Times New Roman" w:cs="Times New Roman"/>
              </w:rPr>
              <w:t>0</w:t>
            </w:r>
            <w:r w:rsidR="00BD6CE1" w:rsidRPr="00801D69">
              <w:rPr>
                <w:rFonts w:ascii="Times New Roman" w:hAnsi="Times New Roman" w:cs="Times New Roman"/>
              </w:rPr>
              <w:t xml:space="preserve"> июня (</w:t>
            </w:r>
            <w:r w:rsidR="007F2D58">
              <w:rPr>
                <w:rFonts w:ascii="Times New Roman" w:hAnsi="Times New Roman" w:cs="Times New Roman"/>
              </w:rPr>
              <w:t>четверг)</w:t>
            </w:r>
            <w:r w:rsidR="00BD6CE1" w:rsidRPr="00801D69">
              <w:rPr>
                <w:rFonts w:ascii="Times New Roman" w:hAnsi="Times New Roman" w:cs="Times New Roman"/>
              </w:rPr>
              <w:t xml:space="preserve"> —</w:t>
            </w:r>
            <w:r w:rsidR="007F2D58" w:rsidRPr="00801D69">
              <w:rPr>
                <w:rFonts w:ascii="Times New Roman" w:hAnsi="Times New Roman" w:cs="Times New Roman"/>
              </w:rPr>
              <w:t xml:space="preserve"> </w:t>
            </w:r>
            <w:r w:rsidR="007F2D58" w:rsidRPr="00801D69">
              <w:rPr>
                <w:rFonts w:ascii="Times New Roman" w:hAnsi="Times New Roman" w:cs="Times New Roman"/>
              </w:rPr>
              <w:t>математика базового уровня, математика профильного уровня;</w:t>
            </w:r>
            <w:r w:rsidRPr="00801D69">
              <w:rPr>
                <w:rFonts w:ascii="Times New Roman" w:hAnsi="Times New Roman" w:cs="Times New Roman"/>
              </w:rPr>
              <w:t xml:space="preserve"> </w:t>
            </w:r>
          </w:p>
          <w:p w:rsidR="00BD6CE1" w:rsidRDefault="00BD6CE1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F2D58">
              <w:rPr>
                <w:rFonts w:ascii="Times New Roman" w:hAnsi="Times New Roman" w:cs="Times New Roman"/>
              </w:rPr>
              <w:t>2</w:t>
            </w:r>
            <w:r w:rsidR="007F2D58" w:rsidRPr="007F2D58">
              <w:rPr>
                <w:rFonts w:ascii="Times New Roman" w:hAnsi="Times New Roman" w:cs="Times New Roman"/>
              </w:rPr>
              <w:t>1</w:t>
            </w:r>
            <w:r w:rsidRPr="007F2D58">
              <w:rPr>
                <w:rFonts w:ascii="Times New Roman" w:hAnsi="Times New Roman" w:cs="Times New Roman"/>
              </w:rPr>
              <w:t xml:space="preserve"> июня (</w:t>
            </w:r>
            <w:r w:rsidR="007F2D58" w:rsidRPr="007F2D58">
              <w:rPr>
                <w:rFonts w:ascii="Times New Roman" w:hAnsi="Times New Roman" w:cs="Times New Roman"/>
              </w:rPr>
              <w:t>пятница</w:t>
            </w:r>
            <w:r w:rsidRPr="007F2D58">
              <w:rPr>
                <w:rFonts w:ascii="Times New Roman" w:hAnsi="Times New Roman" w:cs="Times New Roman"/>
              </w:rPr>
              <w:t>) —</w:t>
            </w:r>
            <w:r w:rsidR="007F2D58">
              <w:rPr>
                <w:rFonts w:ascii="Times New Roman" w:hAnsi="Times New Roman" w:cs="Times New Roman"/>
              </w:rPr>
              <w:t xml:space="preserve"> </w:t>
            </w:r>
            <w:r w:rsidRPr="007F2D58">
              <w:rPr>
                <w:rFonts w:ascii="Times New Roman" w:hAnsi="Times New Roman" w:cs="Times New Roman"/>
              </w:rPr>
              <w:t>по всем учебным предметам.</w:t>
            </w:r>
          </w:p>
          <w:p w:rsidR="00A27E34" w:rsidRDefault="00A27E34" w:rsidP="00A27E34">
            <w:pPr>
              <w:pStyle w:val="a4"/>
              <w:rPr>
                <w:rFonts w:ascii="Times New Roman" w:hAnsi="Times New Roman" w:cs="Times New Roman"/>
              </w:rPr>
            </w:pPr>
          </w:p>
          <w:p w:rsidR="00A27E34" w:rsidRDefault="00A27E34" w:rsidP="00A27E34">
            <w:pPr>
              <w:shd w:val="clear" w:color="auto" w:fill="C0000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Дополнительные дни (04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>.2024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.07.2024)</w:t>
            </w:r>
            <w:r w:rsidRPr="005F7E9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5041A9" w:rsidRDefault="005041A9" w:rsidP="005041A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7F2D58" w:rsidRPr="00A27E34" w:rsidRDefault="007F2D58" w:rsidP="00A27E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A27E34">
              <w:rPr>
                <w:rFonts w:ascii="Times New Roman" w:hAnsi="Times New Roman" w:cs="Times New Roman"/>
                <w:b/>
              </w:rPr>
              <w:t xml:space="preserve">04 июля (четверг) – </w:t>
            </w:r>
            <w:r w:rsidRPr="00A27E34">
              <w:rPr>
                <w:rFonts w:ascii="Times New Roman" w:hAnsi="Times New Roman" w:cs="Times New Roman"/>
              </w:rPr>
              <w:t>информатика, обществознание, русский язык, физика, химия</w:t>
            </w:r>
            <w:r w:rsidR="005E60B9" w:rsidRPr="00A27E34">
              <w:rPr>
                <w:rFonts w:ascii="Times New Roman" w:hAnsi="Times New Roman" w:cs="Times New Roman"/>
              </w:rPr>
              <w:t>, иностранные языки.</w:t>
            </w:r>
            <w:proofErr w:type="gramEnd"/>
          </w:p>
          <w:p w:rsidR="007F2D58" w:rsidRPr="00A27E34" w:rsidRDefault="007F2D58" w:rsidP="00A27E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A27E34">
              <w:rPr>
                <w:rFonts w:ascii="Times New Roman" w:hAnsi="Times New Roman" w:cs="Times New Roman"/>
                <w:b/>
              </w:rPr>
              <w:t xml:space="preserve">05 июля (пятница) – </w:t>
            </w:r>
            <w:r w:rsidRPr="00A27E34">
              <w:rPr>
                <w:rFonts w:ascii="Times New Roman" w:hAnsi="Times New Roman" w:cs="Times New Roman"/>
              </w:rPr>
              <w:t xml:space="preserve">биология, </w:t>
            </w:r>
            <w:r w:rsidR="005E60B9" w:rsidRPr="00A27E34">
              <w:rPr>
                <w:rFonts w:ascii="Times New Roman" w:hAnsi="Times New Roman" w:cs="Times New Roman"/>
              </w:rPr>
              <w:t xml:space="preserve">география, </w:t>
            </w:r>
            <w:r w:rsidRPr="00A27E34">
              <w:rPr>
                <w:rFonts w:ascii="Times New Roman" w:hAnsi="Times New Roman" w:cs="Times New Roman"/>
              </w:rPr>
              <w:t>математика, история, литература</w:t>
            </w:r>
            <w:r w:rsidR="005E60B9" w:rsidRPr="00A27E34">
              <w:rPr>
                <w:rFonts w:ascii="Times New Roman" w:hAnsi="Times New Roman" w:cs="Times New Roman"/>
              </w:rPr>
              <w:t>, иностранные языки (устная часть)</w:t>
            </w:r>
            <w:proofErr w:type="gramEnd"/>
          </w:p>
          <w:p w:rsidR="00BD6CE1" w:rsidRPr="00801D69" w:rsidRDefault="00BD6CE1" w:rsidP="00BD6CE1">
            <w:pPr>
              <w:rPr>
                <w:rFonts w:ascii="Times New Roman" w:hAnsi="Times New Roman" w:cs="Times New Roman"/>
              </w:rPr>
            </w:pPr>
          </w:p>
          <w:p w:rsidR="00BD6CE1" w:rsidRPr="00A27E34" w:rsidRDefault="00BD6CE1" w:rsidP="00A27E34">
            <w:pPr>
              <w:shd w:val="clear" w:color="auto" w:fill="C0000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7E34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  <w:r w:rsidR="00C25ABF" w:rsidRPr="00A27E34">
              <w:rPr>
                <w:rFonts w:ascii="Times New Roman" w:hAnsi="Times New Roman" w:cs="Times New Roman"/>
                <w:b/>
                <w:sz w:val="24"/>
              </w:rPr>
              <w:t xml:space="preserve"> (4.09.2024 – 23.09.2024)</w:t>
            </w:r>
          </w:p>
          <w:p w:rsidR="005041A9" w:rsidRDefault="005041A9" w:rsidP="005041A9">
            <w:pPr>
              <w:pStyle w:val="a4"/>
              <w:rPr>
                <w:rFonts w:ascii="Times New Roman" w:hAnsi="Times New Roman" w:cs="Times New Roman"/>
              </w:rPr>
            </w:pPr>
          </w:p>
          <w:p w:rsidR="00BD6CE1" w:rsidRPr="00801D69" w:rsidRDefault="001C034C" w:rsidP="00BD6C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1D69">
              <w:rPr>
                <w:rFonts w:ascii="Times New Roman" w:hAnsi="Times New Roman" w:cs="Times New Roman"/>
              </w:rPr>
              <w:t>4</w:t>
            </w:r>
            <w:r w:rsidR="00BD6CE1" w:rsidRPr="00801D69">
              <w:rPr>
                <w:rFonts w:ascii="Times New Roman" w:hAnsi="Times New Roman" w:cs="Times New Roman"/>
              </w:rPr>
              <w:t xml:space="preserve"> сентября (среда) – русский язык</w:t>
            </w:r>
          </w:p>
          <w:p w:rsidR="00BD6CE1" w:rsidRPr="00801D69" w:rsidRDefault="001C034C" w:rsidP="00BD6C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1D69">
              <w:rPr>
                <w:rFonts w:ascii="Times New Roman" w:hAnsi="Times New Roman" w:cs="Times New Roman"/>
              </w:rPr>
              <w:t>9</w:t>
            </w:r>
            <w:r w:rsidR="00BD6CE1" w:rsidRPr="00801D69">
              <w:rPr>
                <w:rFonts w:ascii="Times New Roman" w:hAnsi="Times New Roman" w:cs="Times New Roman"/>
              </w:rPr>
              <w:t xml:space="preserve"> сентября (</w:t>
            </w:r>
            <w:r w:rsidRPr="00801D69">
              <w:rPr>
                <w:rFonts w:ascii="Times New Roman" w:hAnsi="Times New Roman" w:cs="Times New Roman"/>
              </w:rPr>
              <w:t>понедельн</w:t>
            </w:r>
            <w:r w:rsidR="00BD6CE1" w:rsidRPr="00801D69">
              <w:rPr>
                <w:rFonts w:ascii="Times New Roman" w:hAnsi="Times New Roman" w:cs="Times New Roman"/>
              </w:rPr>
              <w:t>ик) – математика базового уровня</w:t>
            </w:r>
          </w:p>
          <w:p w:rsidR="001C034C" w:rsidRPr="00801D69" w:rsidRDefault="001C034C" w:rsidP="001C03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1D69">
              <w:rPr>
                <w:rFonts w:ascii="Times New Roman" w:hAnsi="Times New Roman" w:cs="Times New Roman"/>
              </w:rPr>
              <w:t>23 сентября (понедельник) – математика базового уровня, русский язык</w:t>
            </w:r>
          </w:p>
          <w:tbl>
            <w:tblPr>
              <w:tblStyle w:val="a3"/>
              <w:tblpPr w:leftFromText="180" w:rightFromText="180" w:vertAnchor="text" w:horzAnchor="margin" w:tblpXSpec="right" w:tblpY="8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1559"/>
              <w:gridCol w:w="3822"/>
            </w:tblGrid>
            <w:tr w:rsidR="005041A9" w:rsidRPr="00801D69" w:rsidTr="005041A9">
              <w:tc>
                <w:tcPr>
                  <w:tcW w:w="1559" w:type="dxa"/>
                  <w:shd w:val="clear" w:color="auto" w:fill="FFCCCC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801D69">
                    <w:rPr>
                      <w:rFonts w:ascii="Times New Roman" w:hAnsi="Times New Roman" w:cs="Times New Roman"/>
                      <w:b/>
                    </w:rPr>
                    <w:t>День недели</w:t>
                  </w:r>
                </w:p>
              </w:tc>
              <w:tc>
                <w:tcPr>
                  <w:tcW w:w="1559" w:type="dxa"/>
                  <w:shd w:val="clear" w:color="auto" w:fill="FFCCCC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801D69">
                    <w:rPr>
                      <w:rFonts w:ascii="Times New Roman" w:hAnsi="Times New Roman" w:cs="Times New Roman"/>
                      <w:b/>
                    </w:rPr>
                    <w:t>Время</w:t>
                  </w:r>
                </w:p>
              </w:tc>
              <w:tc>
                <w:tcPr>
                  <w:tcW w:w="3822" w:type="dxa"/>
                  <w:shd w:val="clear" w:color="auto" w:fill="FFCCCC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801D69">
                    <w:rPr>
                      <w:rFonts w:ascii="Times New Roman" w:hAnsi="Times New Roman" w:cs="Times New Roman"/>
                      <w:b/>
                    </w:rPr>
                    <w:t>ЭК</w:t>
                  </w:r>
                  <w:proofErr w:type="gramEnd"/>
                </w:p>
              </w:tc>
            </w:tr>
            <w:tr w:rsidR="005041A9" w:rsidRPr="00801D69" w:rsidTr="005041A9"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 xml:space="preserve">Вторник </w:t>
                  </w:r>
                </w:p>
              </w:tc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14.30 – 15.10</w:t>
                  </w:r>
                </w:p>
              </w:tc>
              <w:tc>
                <w:tcPr>
                  <w:tcW w:w="3822" w:type="dxa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«Избранные вопросы математики в задачах ЕГЭ (профиль)»</w:t>
                  </w:r>
                </w:p>
              </w:tc>
            </w:tr>
            <w:tr w:rsidR="005041A9" w:rsidRPr="00801D69" w:rsidTr="005041A9">
              <w:tc>
                <w:tcPr>
                  <w:tcW w:w="1559" w:type="dxa"/>
                  <w:vMerge w:val="restart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Среда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12.50 – 13.30</w:t>
                  </w:r>
                </w:p>
              </w:tc>
              <w:tc>
                <w:tcPr>
                  <w:tcW w:w="3822" w:type="dxa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«Информатика в задачах»</w:t>
                  </w:r>
                </w:p>
              </w:tc>
            </w:tr>
            <w:tr w:rsidR="005041A9" w:rsidRPr="00801D69" w:rsidTr="005041A9">
              <w:tc>
                <w:tcPr>
                  <w:tcW w:w="1559" w:type="dxa"/>
                  <w:vMerge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13.40 – 14.20</w:t>
                  </w:r>
                </w:p>
              </w:tc>
              <w:tc>
                <w:tcPr>
                  <w:tcW w:w="3822" w:type="dxa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«Трудные вопросы обществознания»</w:t>
                  </w:r>
                </w:p>
              </w:tc>
            </w:tr>
            <w:tr w:rsidR="005041A9" w:rsidRPr="00801D69" w:rsidTr="005041A9">
              <w:tc>
                <w:tcPr>
                  <w:tcW w:w="1559" w:type="dxa"/>
                  <w:vMerge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14.30 – 15.10</w:t>
                  </w:r>
                </w:p>
              </w:tc>
              <w:tc>
                <w:tcPr>
                  <w:tcW w:w="3822" w:type="dxa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«Избранные вопросы математики в задачах ЕГЭ (профиль)»</w:t>
                  </w:r>
                </w:p>
              </w:tc>
            </w:tr>
            <w:tr w:rsidR="005041A9" w:rsidRPr="00801D69" w:rsidTr="005041A9"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 xml:space="preserve">Четверг </w:t>
                  </w:r>
                </w:p>
              </w:tc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08.10 – 08.50</w:t>
                  </w:r>
                </w:p>
              </w:tc>
              <w:tc>
                <w:tcPr>
                  <w:tcW w:w="3822" w:type="dxa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«Русское правописание: орфография и пунктуация»</w:t>
                  </w:r>
                </w:p>
              </w:tc>
            </w:tr>
            <w:tr w:rsidR="005041A9" w:rsidRPr="00801D69" w:rsidTr="005041A9"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Пятница</w:t>
                  </w:r>
                </w:p>
              </w:tc>
              <w:tc>
                <w:tcPr>
                  <w:tcW w:w="1559" w:type="dxa"/>
                  <w:vAlign w:val="center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14.30 – 15.10</w:t>
                  </w:r>
                </w:p>
              </w:tc>
              <w:tc>
                <w:tcPr>
                  <w:tcW w:w="3822" w:type="dxa"/>
                </w:tcPr>
                <w:p w:rsidR="005041A9" w:rsidRPr="00801D69" w:rsidRDefault="005041A9" w:rsidP="007E32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801D69">
                    <w:rPr>
                      <w:rFonts w:ascii="Times New Roman" w:hAnsi="Times New Roman" w:cs="Times New Roman"/>
                    </w:rPr>
                    <w:t>«Секреты математики» (база)</w:t>
                  </w:r>
                </w:p>
              </w:tc>
            </w:tr>
          </w:tbl>
          <w:p w:rsidR="005041A9" w:rsidRDefault="005041A9" w:rsidP="0084385A">
            <w:pPr>
              <w:pStyle w:val="a4"/>
              <w:ind w:hanging="720"/>
              <w:jc w:val="center"/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041A9" w:rsidRDefault="005041A9" w:rsidP="005041A9">
            <w:pPr>
              <w:pStyle w:val="a4"/>
              <w:ind w:hanging="720"/>
              <w:jc w:val="center"/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4385A"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Расписание </w:t>
            </w:r>
            <w:proofErr w:type="gramStart"/>
            <w:r w:rsidRPr="0084385A"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ЭК</w:t>
            </w:r>
            <w:proofErr w:type="gramEnd"/>
            <w:r w:rsidRPr="0084385A"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 подготовке к ЕГЭ:</w:t>
            </w:r>
          </w:p>
          <w:p w:rsidR="005041A9" w:rsidRDefault="005041A9" w:rsidP="0084385A">
            <w:pPr>
              <w:pStyle w:val="a4"/>
              <w:ind w:hanging="720"/>
              <w:jc w:val="center"/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041A9" w:rsidRDefault="005041A9" w:rsidP="0084385A">
            <w:pPr>
              <w:pStyle w:val="a4"/>
              <w:ind w:hanging="720"/>
              <w:jc w:val="center"/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F7E9A" w:rsidRDefault="005F7E9A" w:rsidP="00801D69">
            <w:pPr>
              <w:jc w:val="center"/>
            </w:pPr>
          </w:p>
          <w:p w:rsidR="005041A9" w:rsidRDefault="005041A9" w:rsidP="00801D69">
            <w:pPr>
              <w:jc w:val="center"/>
            </w:pPr>
          </w:p>
        </w:tc>
      </w:tr>
    </w:tbl>
    <w:p w:rsidR="00350E3C" w:rsidRDefault="00350E3C"/>
    <w:p w:rsidR="00350E3C" w:rsidRDefault="00350E3C"/>
    <w:sectPr w:rsidR="00350E3C" w:rsidSect="00985157">
      <w:pgSz w:w="16838" w:h="11906" w:orient="landscape"/>
      <w:pgMar w:top="567" w:right="678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F29"/>
    <w:multiLevelType w:val="hybridMultilevel"/>
    <w:tmpl w:val="A98E1894"/>
    <w:lvl w:ilvl="0" w:tplc="0AE65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3D6118"/>
    <w:multiLevelType w:val="hybridMultilevel"/>
    <w:tmpl w:val="27F08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52178"/>
    <w:multiLevelType w:val="hybridMultilevel"/>
    <w:tmpl w:val="4D1A3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82C92"/>
    <w:multiLevelType w:val="hybridMultilevel"/>
    <w:tmpl w:val="1AB4D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702F"/>
    <w:multiLevelType w:val="multilevel"/>
    <w:tmpl w:val="0A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E"/>
    <w:rsid w:val="00080417"/>
    <w:rsid w:val="00106220"/>
    <w:rsid w:val="00171494"/>
    <w:rsid w:val="00195DBF"/>
    <w:rsid w:val="001C034C"/>
    <w:rsid w:val="001E1473"/>
    <w:rsid w:val="00335A36"/>
    <w:rsid w:val="00350E3C"/>
    <w:rsid w:val="004B3659"/>
    <w:rsid w:val="00503CF5"/>
    <w:rsid w:val="005041A9"/>
    <w:rsid w:val="0054036E"/>
    <w:rsid w:val="005B2C65"/>
    <w:rsid w:val="005E60B9"/>
    <w:rsid w:val="005F7E9A"/>
    <w:rsid w:val="00622E86"/>
    <w:rsid w:val="00647FCD"/>
    <w:rsid w:val="00673468"/>
    <w:rsid w:val="006F380D"/>
    <w:rsid w:val="00734158"/>
    <w:rsid w:val="0074165C"/>
    <w:rsid w:val="007757DD"/>
    <w:rsid w:val="007F2D58"/>
    <w:rsid w:val="00801D69"/>
    <w:rsid w:val="0080255A"/>
    <w:rsid w:val="00803561"/>
    <w:rsid w:val="0084385A"/>
    <w:rsid w:val="008E2C6E"/>
    <w:rsid w:val="00985157"/>
    <w:rsid w:val="00A27E34"/>
    <w:rsid w:val="00BB04A4"/>
    <w:rsid w:val="00BB356C"/>
    <w:rsid w:val="00BD6CE1"/>
    <w:rsid w:val="00C22704"/>
    <w:rsid w:val="00C25ABF"/>
    <w:rsid w:val="00C37BE7"/>
    <w:rsid w:val="00C81E9A"/>
    <w:rsid w:val="00D073F3"/>
    <w:rsid w:val="00E87218"/>
    <w:rsid w:val="00F70FFD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</dc:creator>
  <cp:keywords/>
  <dc:description/>
  <cp:lastModifiedBy>Глухова ИА</cp:lastModifiedBy>
  <cp:revision>16</cp:revision>
  <cp:lastPrinted>2024-01-17T02:27:00Z</cp:lastPrinted>
  <dcterms:created xsi:type="dcterms:W3CDTF">2023-01-19T03:28:00Z</dcterms:created>
  <dcterms:modified xsi:type="dcterms:W3CDTF">2024-05-28T01:39:00Z</dcterms:modified>
</cp:coreProperties>
</file>